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3CA" w:rsidRPr="00DD1DD4" w:rsidRDefault="00673F55">
      <w:pPr>
        <w:rPr>
          <w:b/>
          <w:lang w:val="fr-FR"/>
        </w:rPr>
      </w:pPr>
      <w:r w:rsidRPr="00DD1DD4">
        <w:rPr>
          <w:b/>
          <w:lang w:val="fr-FR"/>
        </w:rPr>
        <w:t>Abbaye de Val</w:t>
      </w:r>
      <w:r w:rsidR="003D75F5" w:rsidRPr="00DD1DD4">
        <w:rPr>
          <w:b/>
          <w:lang w:val="fr-FR"/>
        </w:rPr>
        <w:t>richer</w:t>
      </w:r>
    </w:p>
    <w:p w:rsidR="003D75F5" w:rsidRPr="00DD1DD4" w:rsidRDefault="003D75F5">
      <w:pPr>
        <w:rPr>
          <w:lang w:val="fr-FR"/>
        </w:rPr>
      </w:pPr>
    </w:p>
    <w:p w:rsidR="003D75F5" w:rsidRPr="00DD1DD4" w:rsidRDefault="003D75F5">
      <w:pPr>
        <w:rPr>
          <w:lang w:val="fr-FR"/>
        </w:rPr>
      </w:pPr>
      <w:r w:rsidRPr="00DD1DD4">
        <w:rPr>
          <w:lang w:val="fr-FR"/>
        </w:rPr>
        <w:t xml:space="preserve">Colbert </w:t>
      </w:r>
      <w:r w:rsidR="00C81EBA">
        <w:rPr>
          <w:lang w:val="fr-FR"/>
        </w:rPr>
        <w:t xml:space="preserve">('C') </w:t>
      </w:r>
      <w:r w:rsidR="005A5054" w:rsidRPr="00DD1DD4">
        <w:rPr>
          <w:lang w:val="fr-FR"/>
        </w:rPr>
        <w:t>a été abbé</w:t>
      </w:r>
      <w:r w:rsidRPr="00DD1DD4">
        <w:rPr>
          <w:lang w:val="fr-FR"/>
        </w:rPr>
        <w:t xml:space="preserve"> 1767 to 1781.</w:t>
      </w:r>
    </w:p>
    <w:p w:rsidR="003D75F5" w:rsidRPr="00DD1DD4" w:rsidRDefault="003D75F5">
      <w:pPr>
        <w:rPr>
          <w:lang w:val="fr-FR"/>
        </w:rPr>
      </w:pPr>
    </w:p>
    <w:p w:rsidR="003D75F5" w:rsidRPr="005A5054" w:rsidRDefault="00C81EBA">
      <w:pPr>
        <w:rPr>
          <w:lang w:val="fr-FR"/>
        </w:rPr>
      </w:pPr>
      <w:r>
        <w:rPr>
          <w:lang w:val="fr-FR"/>
        </w:rPr>
        <w:t>L</w:t>
      </w:r>
      <w:r w:rsidR="005A5054" w:rsidRPr="005A5054">
        <w:rPr>
          <w:lang w:val="fr-FR"/>
        </w:rPr>
        <w:t xml:space="preserve">es personnes ci-dessous forment les </w:t>
      </w:r>
      <w:r w:rsidR="003D75F5" w:rsidRPr="005A5054">
        <w:rPr>
          <w:lang w:val="fr-FR"/>
        </w:rPr>
        <w:t xml:space="preserve"> '</w:t>
      </w:r>
      <w:proofErr w:type="spellStart"/>
      <w:r w:rsidR="003D75F5" w:rsidRPr="005A5054">
        <w:rPr>
          <w:lang w:val="fr-FR"/>
        </w:rPr>
        <w:t>dramatis</w:t>
      </w:r>
      <w:proofErr w:type="spellEnd"/>
      <w:r w:rsidR="003D75F5" w:rsidRPr="005A5054">
        <w:rPr>
          <w:lang w:val="fr-FR"/>
        </w:rPr>
        <w:t xml:space="preserve"> personae' </w:t>
      </w:r>
      <w:r w:rsidR="005A5054" w:rsidRPr="005A5054">
        <w:rPr>
          <w:lang w:val="fr-FR"/>
        </w:rPr>
        <w:t xml:space="preserve">mentionnés dans les lettres aux </w:t>
      </w:r>
      <w:r w:rsidR="003D75F5" w:rsidRPr="005A5054">
        <w:rPr>
          <w:lang w:val="fr-FR"/>
        </w:rPr>
        <w:t xml:space="preserve"> Archives du Calvados (F5045)</w:t>
      </w:r>
    </w:p>
    <w:p w:rsidR="003D75F5" w:rsidRPr="005A5054" w:rsidRDefault="003D75F5">
      <w:pPr>
        <w:rPr>
          <w:lang w:val="fr-FR"/>
        </w:rPr>
      </w:pPr>
    </w:p>
    <w:p w:rsidR="003D75F5" w:rsidRPr="00DD1DD4" w:rsidRDefault="003D75F5">
      <w:pPr>
        <w:rPr>
          <w:b/>
          <w:lang w:val="fr-FR"/>
        </w:rPr>
      </w:pPr>
      <w:r w:rsidRPr="00DD1DD4">
        <w:rPr>
          <w:b/>
          <w:lang w:val="fr-FR"/>
        </w:rPr>
        <w:t>Boudard</w:t>
      </w:r>
    </w:p>
    <w:p w:rsidR="005A5054" w:rsidRPr="005A5054" w:rsidRDefault="001F44A0">
      <w:pPr>
        <w:rPr>
          <w:lang w:val="fr-FR"/>
        </w:rPr>
      </w:pPr>
      <w:r>
        <w:rPr>
          <w:lang w:val="fr-FR"/>
        </w:rPr>
        <w:t>C</w:t>
      </w:r>
      <w:r w:rsidR="005A5054" w:rsidRPr="005A5054">
        <w:rPr>
          <w:lang w:val="fr-FR"/>
        </w:rPr>
        <w:t xml:space="preserve">'est à lui que toutes les lettres </w:t>
      </w:r>
      <w:r w:rsidR="005A5054">
        <w:rPr>
          <w:lang w:val="fr-FR"/>
        </w:rPr>
        <w:t>s</w:t>
      </w:r>
      <w:r w:rsidR="005A5054" w:rsidRPr="005A5054">
        <w:rPr>
          <w:lang w:val="fr-FR"/>
        </w:rPr>
        <w:t>ont</w:t>
      </w:r>
      <w:r w:rsidR="005A5054">
        <w:rPr>
          <w:lang w:val="fr-FR"/>
        </w:rPr>
        <w:t xml:space="preserve"> </w:t>
      </w:r>
      <w:r>
        <w:rPr>
          <w:lang w:val="fr-FR"/>
        </w:rPr>
        <w:t>adressées</w:t>
      </w:r>
      <w:r w:rsidR="005A5054">
        <w:rPr>
          <w:lang w:val="fr-FR"/>
        </w:rPr>
        <w:t xml:space="preserve">;  responsable de l'économat à Lisieux, et le chargé d'affaires de Colbert sur place. Son interlocuteur et celui de son oncle l'abbé Alexandre.  Il essaya de s'interposer (à son profit) entre l'oncle et le neveu.  Mal lui en pris! Probablement en place sous la commende de  l'évêque d'Agen de Chabannes, </w:t>
      </w:r>
      <w:r w:rsidR="00C81EBA">
        <w:rPr>
          <w:lang w:val="fr-FR"/>
        </w:rPr>
        <w:t xml:space="preserve">fut </w:t>
      </w:r>
      <w:proofErr w:type="spellStart"/>
      <w:r w:rsidR="00C81EBA">
        <w:rPr>
          <w:lang w:val="fr-FR"/>
        </w:rPr>
        <w:t>ré</w:t>
      </w:r>
      <w:r>
        <w:rPr>
          <w:lang w:val="fr-FR"/>
        </w:rPr>
        <w:t>appointé</w:t>
      </w:r>
      <w:proofErr w:type="spellEnd"/>
      <w:r>
        <w:rPr>
          <w:lang w:val="fr-FR"/>
        </w:rPr>
        <w:t xml:space="preserve"> initialement</w:t>
      </w:r>
      <w:r w:rsidR="005A5054">
        <w:rPr>
          <w:lang w:val="fr-FR"/>
        </w:rPr>
        <w:t xml:space="preserve"> par Loménie</w:t>
      </w:r>
      <w:r w:rsidR="00C81EBA">
        <w:rPr>
          <w:lang w:val="fr-FR"/>
        </w:rPr>
        <w:t xml:space="preserve"> de Brienne</w:t>
      </w:r>
      <w:r w:rsidR="005A5054">
        <w:rPr>
          <w:lang w:val="fr-FR"/>
        </w:rPr>
        <w:t xml:space="preserve">. </w:t>
      </w:r>
      <w:r>
        <w:rPr>
          <w:lang w:val="fr-FR"/>
        </w:rPr>
        <w:t>Son contrat (</w:t>
      </w:r>
      <w:r w:rsidR="00C81EBA">
        <w:rPr>
          <w:lang w:val="fr-FR"/>
        </w:rPr>
        <w:t>'</w:t>
      </w:r>
      <w:r>
        <w:rPr>
          <w:lang w:val="fr-FR"/>
        </w:rPr>
        <w:t>ferme</w:t>
      </w:r>
      <w:r w:rsidR="00C81EBA">
        <w:rPr>
          <w:lang w:val="fr-FR"/>
        </w:rPr>
        <w:t>'</w:t>
      </w:r>
      <w:r>
        <w:rPr>
          <w:lang w:val="fr-FR"/>
        </w:rPr>
        <w:t>) ne fut pas renouvelé par celui-ci en 1777</w:t>
      </w:r>
    </w:p>
    <w:p w:rsidR="00C214E5" w:rsidRPr="005A5054" w:rsidRDefault="00C214E5">
      <w:pPr>
        <w:rPr>
          <w:lang w:val="fr-FR"/>
        </w:rPr>
      </w:pPr>
    </w:p>
    <w:p w:rsidR="00C214E5" w:rsidRPr="00C214E5" w:rsidRDefault="00C214E5">
      <w:pPr>
        <w:rPr>
          <w:b/>
          <w:lang w:val="fr-FR"/>
        </w:rPr>
      </w:pPr>
      <w:r w:rsidRPr="00C214E5">
        <w:rPr>
          <w:b/>
          <w:lang w:val="fr-FR"/>
        </w:rPr>
        <w:t xml:space="preserve">de </w:t>
      </w:r>
      <w:proofErr w:type="spellStart"/>
      <w:r w:rsidRPr="00C214E5">
        <w:rPr>
          <w:b/>
          <w:lang w:val="fr-FR"/>
        </w:rPr>
        <w:t>Caritat</w:t>
      </w:r>
      <w:proofErr w:type="spellEnd"/>
      <w:r w:rsidRPr="00C214E5">
        <w:rPr>
          <w:b/>
          <w:lang w:val="fr-FR"/>
        </w:rPr>
        <w:t xml:space="preserve"> de Condorcet Jacques-Marie</w:t>
      </w:r>
    </w:p>
    <w:p w:rsidR="00C214E5" w:rsidRDefault="00C214E5">
      <w:pPr>
        <w:rPr>
          <w:lang w:val="fr-FR"/>
        </w:rPr>
      </w:pPr>
      <w:r>
        <w:rPr>
          <w:lang w:val="fr-FR"/>
        </w:rPr>
        <w:t>Evêque de Lisieux</w:t>
      </w:r>
      <w:r w:rsidR="009D0CD8">
        <w:rPr>
          <w:lang w:val="fr-FR"/>
        </w:rPr>
        <w:t>.  S'interpose dans l'affaire des scellés 1768</w:t>
      </w:r>
    </w:p>
    <w:p w:rsidR="00C214E5" w:rsidRDefault="00C214E5">
      <w:pPr>
        <w:rPr>
          <w:lang w:val="fr-FR"/>
        </w:rPr>
      </w:pPr>
    </w:p>
    <w:p w:rsidR="00C214E5" w:rsidRDefault="00180920">
      <w:pPr>
        <w:rPr>
          <w:lang w:val="fr-FR"/>
        </w:rPr>
      </w:pPr>
      <w:hyperlink r:id="rId4" w:history="1">
        <w:r w:rsidR="00C214E5" w:rsidRPr="00C214E5">
          <w:rPr>
            <w:rStyle w:val="Lienhypertexte"/>
            <w:lang w:val="fr-FR"/>
          </w:rPr>
          <w:t>https://fr.wikipedia.org/wiki/Jacques-Marie_de_Caritat_de_Condorcet</w:t>
        </w:r>
      </w:hyperlink>
    </w:p>
    <w:p w:rsidR="003D75F5" w:rsidRPr="00C214E5" w:rsidRDefault="003D75F5">
      <w:pPr>
        <w:rPr>
          <w:lang w:val="fr-FR"/>
        </w:rPr>
      </w:pPr>
    </w:p>
    <w:p w:rsidR="003D75F5" w:rsidRPr="00A7266C" w:rsidRDefault="003D75F5">
      <w:pPr>
        <w:rPr>
          <w:lang w:val="fr-FR"/>
        </w:rPr>
      </w:pPr>
      <w:r w:rsidRPr="00A7266C">
        <w:rPr>
          <w:b/>
          <w:lang w:val="fr-FR"/>
        </w:rPr>
        <w:t>de Chabannes</w:t>
      </w:r>
      <w:r w:rsidR="00A7266C" w:rsidRPr="00A7266C">
        <w:rPr>
          <w:lang w:val="fr-FR"/>
        </w:rPr>
        <w:t xml:space="preserve"> Joseph-Gaspard-Gilbert (Riom 1702- Château épiscopal de </w:t>
      </w:r>
      <w:proofErr w:type="spellStart"/>
      <w:r w:rsidR="00A7266C" w:rsidRPr="00A7266C">
        <w:rPr>
          <w:lang w:val="fr-FR"/>
        </w:rPr>
        <w:t>Montbran</w:t>
      </w:r>
      <w:proofErr w:type="spellEnd"/>
      <w:r w:rsidR="00A7266C" w:rsidRPr="00A7266C">
        <w:rPr>
          <w:lang w:val="fr-FR"/>
        </w:rPr>
        <w:t xml:space="preserve">, </w:t>
      </w:r>
      <w:proofErr w:type="spellStart"/>
      <w:r w:rsidR="00A7266C" w:rsidRPr="00A7266C">
        <w:rPr>
          <w:lang w:val="fr-FR"/>
        </w:rPr>
        <w:t>Foulayronnes</w:t>
      </w:r>
      <w:proofErr w:type="spellEnd"/>
      <w:r w:rsidR="001062EC">
        <w:rPr>
          <w:lang w:val="fr-FR"/>
        </w:rPr>
        <w:t xml:space="preserve"> 1767</w:t>
      </w:r>
      <w:r w:rsidR="00A7266C" w:rsidRPr="00A7266C">
        <w:rPr>
          <w:lang w:val="fr-FR"/>
        </w:rPr>
        <w:t>)</w:t>
      </w:r>
    </w:p>
    <w:p w:rsidR="003D75F5" w:rsidRPr="00C81EBA" w:rsidRDefault="00C81EBA">
      <w:pPr>
        <w:rPr>
          <w:lang w:val="fr-FR"/>
        </w:rPr>
      </w:pPr>
      <w:r w:rsidRPr="00C81EBA">
        <w:rPr>
          <w:lang w:val="fr-FR"/>
        </w:rPr>
        <w:t>précédent abbé de  Valricher  depuis</w:t>
      </w:r>
      <w:r w:rsidR="003D75F5" w:rsidRPr="00C81EBA">
        <w:rPr>
          <w:lang w:val="fr-FR"/>
        </w:rPr>
        <w:t xml:space="preserve"> 1735</w:t>
      </w:r>
      <w:r w:rsidR="00A61440" w:rsidRPr="00C81EBA">
        <w:rPr>
          <w:lang w:val="fr-FR"/>
        </w:rPr>
        <w:t xml:space="preserve">, </w:t>
      </w:r>
      <w:r>
        <w:rPr>
          <w:lang w:val="fr-FR"/>
        </w:rPr>
        <w:t>évêque d'</w:t>
      </w:r>
      <w:r w:rsidR="00A61440" w:rsidRPr="00C81EBA">
        <w:rPr>
          <w:lang w:val="fr-FR"/>
        </w:rPr>
        <w:t>Agen</w:t>
      </w:r>
    </w:p>
    <w:p w:rsidR="00A61440" w:rsidRPr="00C81EBA" w:rsidRDefault="00A61440">
      <w:pPr>
        <w:rPr>
          <w:lang w:val="fr-FR"/>
        </w:rPr>
      </w:pPr>
    </w:p>
    <w:p w:rsidR="00A61440" w:rsidRDefault="00180920">
      <w:hyperlink r:id="rId5" w:history="1">
        <w:r w:rsidR="00A61440">
          <w:rPr>
            <w:rStyle w:val="Lienhypertexte"/>
          </w:rPr>
          <w:t>https://fr.wikipedia.org/wiki/Joseph-Gaspard-Gilbert_de_Chabannes</w:t>
        </w:r>
      </w:hyperlink>
    </w:p>
    <w:p w:rsidR="00A61440" w:rsidRDefault="00A61440"/>
    <w:p w:rsidR="00A61440" w:rsidRPr="00DD1DD4" w:rsidRDefault="00A61440">
      <w:pPr>
        <w:rPr>
          <w:b/>
          <w:lang w:val="fr-FR"/>
        </w:rPr>
      </w:pPr>
      <w:r w:rsidRPr="00DD1DD4">
        <w:rPr>
          <w:b/>
          <w:lang w:val="fr-FR"/>
        </w:rPr>
        <w:t xml:space="preserve">Mme de la </w:t>
      </w:r>
      <w:proofErr w:type="spellStart"/>
      <w:r w:rsidRPr="00DD1DD4">
        <w:rPr>
          <w:b/>
          <w:lang w:val="fr-FR"/>
        </w:rPr>
        <w:t>Boissière</w:t>
      </w:r>
      <w:proofErr w:type="spellEnd"/>
    </w:p>
    <w:p w:rsidR="00A61440" w:rsidRPr="005A5054" w:rsidRDefault="00A61440">
      <w:pPr>
        <w:rPr>
          <w:lang w:val="fr-FR"/>
        </w:rPr>
      </w:pPr>
      <w:r w:rsidRPr="005A5054">
        <w:rPr>
          <w:lang w:val="fr-FR"/>
        </w:rPr>
        <w:t xml:space="preserve">'Différend' </w:t>
      </w:r>
      <w:r w:rsidR="005A5054" w:rsidRPr="005A5054">
        <w:rPr>
          <w:lang w:val="fr-FR"/>
        </w:rPr>
        <w:t>entre elle et l'abba</w:t>
      </w:r>
      <w:r w:rsidR="005A5054">
        <w:rPr>
          <w:lang w:val="fr-FR"/>
        </w:rPr>
        <w:t>ye</w:t>
      </w:r>
      <w:r w:rsidRPr="005A5054">
        <w:rPr>
          <w:lang w:val="fr-FR"/>
        </w:rPr>
        <w:t xml:space="preserve"> (1768)  'faire juger par arbitre'</w:t>
      </w:r>
    </w:p>
    <w:p w:rsidR="002C53F8" w:rsidRPr="005A5054" w:rsidRDefault="002C53F8">
      <w:pPr>
        <w:rPr>
          <w:lang w:val="fr-FR"/>
        </w:rPr>
      </w:pPr>
    </w:p>
    <w:p w:rsidR="002C53F8" w:rsidRPr="00DD1DD4" w:rsidRDefault="002C53F8">
      <w:pPr>
        <w:rPr>
          <w:lang w:val="fr-FR"/>
        </w:rPr>
      </w:pPr>
      <w:r w:rsidRPr="00DD1DD4">
        <w:rPr>
          <w:b/>
          <w:lang w:val="fr-FR"/>
        </w:rPr>
        <w:t>Dillon</w:t>
      </w:r>
      <w:r w:rsidRPr="00DD1DD4">
        <w:rPr>
          <w:lang w:val="fr-FR"/>
        </w:rPr>
        <w:t xml:space="preserve"> Arthur Richard</w:t>
      </w:r>
    </w:p>
    <w:p w:rsidR="002C53F8" w:rsidRPr="005A5054" w:rsidRDefault="005A5054">
      <w:pPr>
        <w:rPr>
          <w:lang w:val="fr-FR"/>
        </w:rPr>
      </w:pPr>
      <w:r w:rsidRPr="005A5054">
        <w:rPr>
          <w:lang w:val="fr-FR"/>
        </w:rPr>
        <w:t>Archevêque</w:t>
      </w:r>
      <w:r w:rsidR="002C53F8" w:rsidRPr="005A5054">
        <w:rPr>
          <w:lang w:val="fr-FR"/>
        </w:rPr>
        <w:t xml:space="preserve"> de Narbonne.</w:t>
      </w:r>
      <w:r w:rsidRPr="005A5054">
        <w:rPr>
          <w:lang w:val="fr-FR"/>
        </w:rPr>
        <w:t xml:space="preserve">  C. </w:t>
      </w:r>
      <w:r>
        <w:rPr>
          <w:lang w:val="fr-FR"/>
        </w:rPr>
        <w:t>lui recommande Boudard 'pour son abbaye de St. Etienne de Caen'</w:t>
      </w:r>
    </w:p>
    <w:p w:rsidR="00BC1D6F" w:rsidRPr="005A5054" w:rsidRDefault="00BC1D6F">
      <w:pPr>
        <w:rPr>
          <w:lang w:val="fr-FR"/>
        </w:rPr>
      </w:pPr>
    </w:p>
    <w:p w:rsidR="00BC1D6F" w:rsidRPr="00BC1D6F" w:rsidRDefault="00BC1D6F">
      <w:pPr>
        <w:rPr>
          <w:b/>
          <w:lang w:val="fr-FR"/>
        </w:rPr>
      </w:pPr>
      <w:proofErr w:type="spellStart"/>
      <w:r w:rsidRPr="00BC1D6F">
        <w:rPr>
          <w:b/>
          <w:lang w:val="fr-FR"/>
        </w:rPr>
        <w:t>Dumanoir</w:t>
      </w:r>
      <w:proofErr w:type="spellEnd"/>
    </w:p>
    <w:p w:rsidR="00BC1D6F" w:rsidRPr="00BC1D6F" w:rsidRDefault="00C81EBA">
      <w:pPr>
        <w:rPr>
          <w:lang w:val="fr-FR"/>
        </w:rPr>
      </w:pPr>
      <w:r w:rsidRPr="00BC1D6F">
        <w:rPr>
          <w:lang w:val="fr-FR"/>
        </w:rPr>
        <w:t>demande</w:t>
      </w:r>
      <w:r w:rsidR="00BC1D6F" w:rsidRPr="00BC1D6F">
        <w:rPr>
          <w:lang w:val="fr-FR"/>
        </w:rPr>
        <w:t xml:space="preserve"> un brevet 'pour la conservation de mes chasses'</w:t>
      </w:r>
    </w:p>
    <w:p w:rsidR="00AF6129" w:rsidRPr="00BC1D6F" w:rsidRDefault="00AF6129">
      <w:pPr>
        <w:rPr>
          <w:lang w:val="fr-FR"/>
        </w:rPr>
      </w:pPr>
    </w:p>
    <w:p w:rsidR="00AF6129" w:rsidRPr="00BC1D6F" w:rsidRDefault="00AF6129">
      <w:pPr>
        <w:rPr>
          <w:b/>
          <w:lang w:val="fr-FR"/>
        </w:rPr>
      </w:pPr>
      <w:r w:rsidRPr="00BC1D6F">
        <w:rPr>
          <w:b/>
          <w:lang w:val="fr-FR"/>
        </w:rPr>
        <w:t>Etienne</w:t>
      </w:r>
    </w:p>
    <w:p w:rsidR="00AF6129" w:rsidRPr="00AF6129" w:rsidRDefault="00AF6129">
      <w:pPr>
        <w:rPr>
          <w:lang w:val="fr-FR"/>
        </w:rPr>
      </w:pPr>
      <w:r w:rsidRPr="00AF6129">
        <w:rPr>
          <w:lang w:val="fr-FR"/>
        </w:rPr>
        <w:t>Hôte d'Alex</w:t>
      </w:r>
      <w:r w:rsidR="00C81EBA">
        <w:rPr>
          <w:lang w:val="fr-FR"/>
        </w:rPr>
        <w:t xml:space="preserve">andre </w:t>
      </w:r>
      <w:r w:rsidRPr="00AF6129">
        <w:rPr>
          <w:lang w:val="fr-FR"/>
        </w:rPr>
        <w:t xml:space="preserve"> 'qui loge au-dessus de moi' dans 'ma maison rue de </w:t>
      </w:r>
      <w:proofErr w:type="spellStart"/>
      <w:r w:rsidRPr="00AF6129">
        <w:rPr>
          <w:lang w:val="fr-FR"/>
        </w:rPr>
        <w:t>Grenel</w:t>
      </w:r>
      <w:proofErr w:type="spellEnd"/>
      <w:r w:rsidRPr="00AF6129">
        <w:rPr>
          <w:lang w:val="fr-FR"/>
        </w:rPr>
        <w:t>'</w:t>
      </w:r>
    </w:p>
    <w:p w:rsidR="00A61440" w:rsidRPr="00AF6129" w:rsidRDefault="00A61440">
      <w:pPr>
        <w:rPr>
          <w:lang w:val="fr-FR"/>
        </w:rPr>
      </w:pPr>
    </w:p>
    <w:p w:rsidR="00A61440" w:rsidRPr="00AF6129" w:rsidRDefault="00A61440">
      <w:pPr>
        <w:rPr>
          <w:b/>
          <w:lang w:val="fr-FR"/>
        </w:rPr>
      </w:pPr>
      <w:r w:rsidRPr="00AF6129">
        <w:rPr>
          <w:b/>
          <w:lang w:val="fr-FR"/>
        </w:rPr>
        <w:t>Fontaine</w:t>
      </w:r>
      <w:r w:rsidR="00C214E5" w:rsidRPr="00AF6129">
        <w:rPr>
          <w:b/>
          <w:lang w:val="fr-FR"/>
        </w:rPr>
        <w:t xml:space="preserve"> (père et fils)</w:t>
      </w:r>
    </w:p>
    <w:p w:rsidR="00A61440" w:rsidRDefault="00A61440">
      <w:pPr>
        <w:rPr>
          <w:lang w:val="fr-FR"/>
        </w:rPr>
      </w:pPr>
      <w:r w:rsidRPr="00AF6129">
        <w:rPr>
          <w:lang w:val="fr-FR"/>
        </w:rPr>
        <w:t>Expert</w:t>
      </w:r>
      <w:r w:rsidR="00AF6129" w:rsidRPr="00AF6129">
        <w:rPr>
          <w:lang w:val="fr-FR"/>
        </w:rPr>
        <w:t>s</w:t>
      </w:r>
      <w:r w:rsidR="00C214E5" w:rsidRPr="00AF6129">
        <w:rPr>
          <w:lang w:val="fr-FR"/>
        </w:rPr>
        <w:t xml:space="preserve"> laïque</w:t>
      </w:r>
      <w:r w:rsidR="00AF6129" w:rsidRPr="00AF6129">
        <w:rPr>
          <w:lang w:val="fr-FR"/>
        </w:rPr>
        <w:t>s</w:t>
      </w:r>
      <w:r w:rsidR="00C214E5" w:rsidRPr="00AF6129">
        <w:rPr>
          <w:lang w:val="fr-FR"/>
        </w:rPr>
        <w:t xml:space="preserve">, </w:t>
      </w:r>
      <w:r w:rsidRPr="00AF6129">
        <w:rPr>
          <w:lang w:val="fr-FR"/>
        </w:rPr>
        <w:t xml:space="preserve"> </w:t>
      </w:r>
      <w:r w:rsidR="00AF6129">
        <w:rPr>
          <w:lang w:val="fr-FR"/>
        </w:rPr>
        <w:t>no</w:t>
      </w:r>
      <w:r w:rsidR="00C81EBA">
        <w:rPr>
          <w:lang w:val="fr-FR"/>
        </w:rPr>
        <w:t>m</w:t>
      </w:r>
      <w:r w:rsidR="00AF6129">
        <w:rPr>
          <w:lang w:val="fr-FR"/>
        </w:rPr>
        <w:t>més par le</w:t>
      </w:r>
      <w:r w:rsidR="00C81EBA">
        <w:rPr>
          <w:lang w:val="fr-FR"/>
        </w:rPr>
        <w:t xml:space="preserve"> </w:t>
      </w:r>
      <w:proofErr w:type="spellStart"/>
      <w:r w:rsidR="00C81EBA">
        <w:rPr>
          <w:lang w:val="fr-FR"/>
        </w:rPr>
        <w:t>Lieut</w:t>
      </w:r>
      <w:proofErr w:type="spellEnd"/>
      <w:r w:rsidR="00C81EBA">
        <w:rPr>
          <w:lang w:val="fr-FR"/>
        </w:rPr>
        <w:t>. Général à</w:t>
      </w:r>
      <w:r w:rsidRPr="00AF6129">
        <w:rPr>
          <w:lang w:val="fr-FR"/>
        </w:rPr>
        <w:t xml:space="preserve"> Pont-l'évêque</w:t>
      </w:r>
      <w:r w:rsidR="00AF6129">
        <w:rPr>
          <w:lang w:val="fr-FR"/>
        </w:rPr>
        <w:t>.  le fils remplace le père.</w:t>
      </w:r>
    </w:p>
    <w:p w:rsidR="001D2EB5" w:rsidRDefault="001D2EB5">
      <w:pPr>
        <w:rPr>
          <w:lang w:val="fr-FR"/>
        </w:rPr>
      </w:pPr>
    </w:p>
    <w:p w:rsidR="001D2EB5" w:rsidRDefault="001D2EB5">
      <w:pPr>
        <w:rPr>
          <w:lang w:val="fr-FR"/>
        </w:rPr>
      </w:pPr>
      <w:r w:rsidRPr="001D2EB5">
        <w:rPr>
          <w:b/>
          <w:lang w:val="fr-FR"/>
        </w:rPr>
        <w:t>Fromage</w:t>
      </w:r>
      <w:r>
        <w:rPr>
          <w:lang w:val="fr-FR"/>
        </w:rPr>
        <w:t xml:space="preserve"> François fils</w:t>
      </w:r>
    </w:p>
    <w:p w:rsidR="001D2EB5" w:rsidRPr="00AF6129" w:rsidRDefault="001D07CB">
      <w:pPr>
        <w:rPr>
          <w:lang w:val="fr-FR"/>
        </w:rPr>
      </w:pPr>
      <w:r>
        <w:rPr>
          <w:lang w:val="fr-FR"/>
        </w:rPr>
        <w:t>nommé par C. comme expert 1772</w:t>
      </w:r>
    </w:p>
    <w:p w:rsidR="009D0CD8" w:rsidRPr="00AF6129" w:rsidRDefault="009D0CD8">
      <w:pPr>
        <w:rPr>
          <w:lang w:val="fr-FR"/>
        </w:rPr>
      </w:pPr>
    </w:p>
    <w:p w:rsidR="009D0CD8" w:rsidRPr="009D0CD8" w:rsidRDefault="009D0CD8">
      <w:pPr>
        <w:rPr>
          <w:b/>
          <w:lang w:val="fr-FR"/>
        </w:rPr>
      </w:pPr>
      <w:r w:rsidRPr="009D0CD8">
        <w:rPr>
          <w:b/>
          <w:lang w:val="fr-FR"/>
        </w:rPr>
        <w:t>Abbé Gordon</w:t>
      </w:r>
    </w:p>
    <w:p w:rsidR="00A61440" w:rsidRDefault="009D0CD8">
      <w:pPr>
        <w:rPr>
          <w:lang w:val="fr-FR"/>
        </w:rPr>
      </w:pPr>
      <w:r w:rsidRPr="009D0CD8">
        <w:rPr>
          <w:lang w:val="fr-FR"/>
        </w:rPr>
        <w:t xml:space="preserve">Principal du Collège des Ecossais à Paris. </w:t>
      </w:r>
      <w:r>
        <w:rPr>
          <w:lang w:val="fr-FR"/>
        </w:rPr>
        <w:t xml:space="preserve"> Sers de banquier</w:t>
      </w:r>
    </w:p>
    <w:p w:rsidR="00BC1D6F" w:rsidRDefault="00BC1D6F">
      <w:pPr>
        <w:rPr>
          <w:lang w:val="fr-FR"/>
        </w:rPr>
      </w:pPr>
    </w:p>
    <w:p w:rsidR="00BC1D6F" w:rsidRPr="00BC1D6F" w:rsidRDefault="00BC1D6F">
      <w:pPr>
        <w:rPr>
          <w:b/>
          <w:lang w:val="fr-FR"/>
        </w:rPr>
      </w:pPr>
      <w:r w:rsidRPr="00BC1D6F">
        <w:rPr>
          <w:b/>
          <w:lang w:val="fr-FR"/>
        </w:rPr>
        <w:t xml:space="preserve">Duc d'Harcourt </w:t>
      </w:r>
    </w:p>
    <w:p w:rsidR="006A27BE" w:rsidRDefault="001D07CB">
      <w:pPr>
        <w:rPr>
          <w:lang w:val="fr-FR"/>
        </w:rPr>
      </w:pPr>
      <w:r>
        <w:rPr>
          <w:lang w:val="fr-FR"/>
        </w:rPr>
        <w:t xml:space="preserve">Voisin? </w:t>
      </w:r>
      <w:r w:rsidR="00BC1D6F">
        <w:rPr>
          <w:lang w:val="fr-FR"/>
        </w:rPr>
        <w:t xml:space="preserve">envoi un </w:t>
      </w:r>
      <w:r w:rsidR="00C81EBA">
        <w:rPr>
          <w:lang w:val="fr-FR"/>
        </w:rPr>
        <w:t>'</w:t>
      </w:r>
      <w:r w:rsidR="00BC1D6F">
        <w:rPr>
          <w:lang w:val="fr-FR"/>
        </w:rPr>
        <w:t>exploit</w:t>
      </w:r>
      <w:r w:rsidR="00C81EBA">
        <w:rPr>
          <w:lang w:val="fr-FR"/>
        </w:rPr>
        <w:t>'</w:t>
      </w:r>
      <w:r w:rsidR="00BC1D6F">
        <w:rPr>
          <w:lang w:val="fr-FR"/>
        </w:rPr>
        <w:t xml:space="preserve"> à C. par Des Landes son procureur.  'mon seigneur suzerain'.  </w:t>
      </w:r>
    </w:p>
    <w:p w:rsidR="006A27BE" w:rsidRDefault="006A27BE" w:rsidP="006A27BE">
      <w:pPr>
        <w:rPr>
          <w:lang w:val="fr-FR"/>
        </w:rPr>
      </w:pPr>
      <w:r>
        <w:rPr>
          <w:lang w:val="fr-FR"/>
        </w:rPr>
        <w:t>C. donne sa bandoulière au fermier pour qu'il défende sa ferme contre 'les bêtes fauves qui sortent des forêts de M. le Duc d'Harcourt' 1773</w:t>
      </w:r>
    </w:p>
    <w:p w:rsidR="006A27BE" w:rsidRDefault="006A27BE">
      <w:pPr>
        <w:rPr>
          <w:lang w:val="fr-FR"/>
        </w:rPr>
      </w:pPr>
      <w:r>
        <w:rPr>
          <w:lang w:val="fr-FR"/>
        </w:rPr>
        <w:t>probablement le Comte de Lillebonne, mentionné dans une lettre du 27 01 73</w:t>
      </w:r>
    </w:p>
    <w:p w:rsidR="006A27BE" w:rsidRDefault="006A27BE">
      <w:pPr>
        <w:rPr>
          <w:lang w:val="fr-FR"/>
        </w:rPr>
      </w:pPr>
    </w:p>
    <w:p w:rsidR="006A27BE" w:rsidRDefault="00180920">
      <w:pPr>
        <w:rPr>
          <w:lang w:val="fr-FR"/>
        </w:rPr>
      </w:pPr>
      <w:hyperlink r:id="rId6" w:history="1">
        <w:r w:rsidR="006A27BE" w:rsidRPr="006A27BE">
          <w:rPr>
            <w:rStyle w:val="Lienhypertexte"/>
            <w:lang w:val="fr-FR"/>
          </w:rPr>
          <w:t>https://fr.wikipedia.org/wiki/Fran%C3%A7ois-Henri_d%27Harcourt</w:t>
        </w:r>
      </w:hyperlink>
    </w:p>
    <w:p w:rsidR="006A27BE" w:rsidRDefault="006A27BE">
      <w:pPr>
        <w:rPr>
          <w:lang w:val="fr-FR"/>
        </w:rPr>
      </w:pPr>
    </w:p>
    <w:p w:rsidR="00BC1D6F" w:rsidRDefault="006A27BE">
      <w:pPr>
        <w:rPr>
          <w:lang w:val="fr-FR"/>
        </w:rPr>
      </w:pPr>
      <w:r>
        <w:rPr>
          <w:lang w:val="fr-FR"/>
        </w:rPr>
        <w:t xml:space="preserve"> possiblement </w:t>
      </w:r>
      <w:r w:rsidR="00BC1D6F">
        <w:rPr>
          <w:lang w:val="fr-FR"/>
        </w:rPr>
        <w:t>Anne  Pierre d'Harcourt, Gouverneur de Normandie</w:t>
      </w:r>
      <w:r>
        <w:rPr>
          <w:lang w:val="fr-FR"/>
        </w:rPr>
        <w:t>.?</w:t>
      </w:r>
    </w:p>
    <w:p w:rsidR="006A27BE" w:rsidRDefault="006A27BE">
      <w:pPr>
        <w:rPr>
          <w:lang w:val="fr-FR"/>
        </w:rPr>
      </w:pPr>
    </w:p>
    <w:p w:rsidR="00BC1D6F" w:rsidRPr="00DD1DD4" w:rsidRDefault="00180920">
      <w:pPr>
        <w:rPr>
          <w:lang w:val="fr-FR"/>
        </w:rPr>
      </w:pPr>
      <w:hyperlink r:id="rId7" w:history="1">
        <w:r w:rsidR="00BC1D6F" w:rsidRPr="00BC1D6F">
          <w:rPr>
            <w:rStyle w:val="Lienhypertexte"/>
            <w:lang w:val="fr-FR"/>
          </w:rPr>
          <w:t>https://fr.wikipedia.org/wiki/Anne_Pierre_d%27Harcourt</w:t>
        </w:r>
      </w:hyperlink>
    </w:p>
    <w:p w:rsidR="002C53F8" w:rsidRPr="00DD1DD4" w:rsidRDefault="002C53F8">
      <w:pPr>
        <w:rPr>
          <w:lang w:val="fr-FR"/>
        </w:rPr>
      </w:pPr>
    </w:p>
    <w:p w:rsidR="002C53F8" w:rsidRPr="002C53F8" w:rsidRDefault="002C53F8">
      <w:pPr>
        <w:rPr>
          <w:b/>
          <w:lang w:val="fr-FR"/>
        </w:rPr>
      </w:pPr>
      <w:proofErr w:type="spellStart"/>
      <w:r w:rsidRPr="002C53F8">
        <w:rPr>
          <w:b/>
          <w:lang w:val="fr-FR"/>
        </w:rPr>
        <w:t>Henault</w:t>
      </w:r>
      <w:proofErr w:type="spellEnd"/>
      <w:r w:rsidRPr="002C53F8">
        <w:rPr>
          <w:b/>
          <w:lang w:val="fr-FR"/>
        </w:rPr>
        <w:t xml:space="preserve"> (</w:t>
      </w:r>
      <w:proofErr w:type="spellStart"/>
      <w:r w:rsidRPr="002C53F8">
        <w:rPr>
          <w:b/>
          <w:lang w:val="fr-FR"/>
        </w:rPr>
        <w:t>Enault</w:t>
      </w:r>
      <w:proofErr w:type="spellEnd"/>
      <w:r w:rsidRPr="002C53F8">
        <w:rPr>
          <w:b/>
          <w:lang w:val="fr-FR"/>
        </w:rPr>
        <w:t>)</w:t>
      </w:r>
    </w:p>
    <w:p w:rsidR="002C53F8" w:rsidRDefault="002C53F8">
      <w:pPr>
        <w:rPr>
          <w:lang w:val="fr-FR"/>
        </w:rPr>
      </w:pPr>
      <w:r>
        <w:rPr>
          <w:lang w:val="fr-FR"/>
        </w:rPr>
        <w:t xml:space="preserve">sers de banquier.  Chargé de correspondance.   à partir de 1775. (post Gordon?)   habite chez M., </w:t>
      </w:r>
      <w:proofErr w:type="spellStart"/>
      <w:r>
        <w:rPr>
          <w:lang w:val="fr-FR"/>
        </w:rPr>
        <w:t>Aunillon</w:t>
      </w:r>
      <w:proofErr w:type="spellEnd"/>
      <w:r>
        <w:rPr>
          <w:lang w:val="fr-FR"/>
        </w:rPr>
        <w:t>, rue d'Enfer, Paris</w:t>
      </w:r>
    </w:p>
    <w:p w:rsidR="002C53F8" w:rsidRDefault="002C53F8">
      <w:pPr>
        <w:rPr>
          <w:lang w:val="fr-FR"/>
        </w:rPr>
      </w:pPr>
    </w:p>
    <w:p w:rsidR="002C53F8" w:rsidRPr="002C53F8" w:rsidRDefault="002C53F8">
      <w:pPr>
        <w:rPr>
          <w:b/>
          <w:lang w:val="fr-FR"/>
        </w:rPr>
      </w:pPr>
      <w:proofErr w:type="spellStart"/>
      <w:r w:rsidRPr="002C53F8">
        <w:rPr>
          <w:b/>
          <w:lang w:val="fr-FR"/>
        </w:rPr>
        <w:t>Hochmalle</w:t>
      </w:r>
      <w:proofErr w:type="spellEnd"/>
      <w:r w:rsidRPr="002C53F8">
        <w:rPr>
          <w:b/>
          <w:lang w:val="fr-FR"/>
        </w:rPr>
        <w:t xml:space="preserve"> D.</w:t>
      </w:r>
    </w:p>
    <w:p w:rsidR="002C53F8" w:rsidRDefault="002C53F8">
      <w:pPr>
        <w:rPr>
          <w:lang w:val="fr-FR"/>
        </w:rPr>
      </w:pPr>
      <w:r>
        <w:rPr>
          <w:lang w:val="fr-FR"/>
        </w:rPr>
        <w:t>remplace Boudard comme agent, (1777) nommé par Loménie</w:t>
      </w:r>
    </w:p>
    <w:p w:rsidR="005A5054" w:rsidRDefault="005A5054">
      <w:pPr>
        <w:rPr>
          <w:lang w:val="fr-FR"/>
        </w:rPr>
      </w:pPr>
    </w:p>
    <w:p w:rsidR="005A5054" w:rsidRPr="005A5054" w:rsidRDefault="005A5054">
      <w:pPr>
        <w:rPr>
          <w:b/>
          <w:lang w:val="fr-FR"/>
        </w:rPr>
      </w:pPr>
      <w:r w:rsidRPr="005A5054">
        <w:rPr>
          <w:b/>
          <w:lang w:val="fr-FR"/>
        </w:rPr>
        <w:t xml:space="preserve">Laroche </w:t>
      </w:r>
    </w:p>
    <w:p w:rsidR="005A5054" w:rsidRPr="002C53F8" w:rsidRDefault="005A5054">
      <w:pPr>
        <w:rPr>
          <w:lang w:val="fr-FR"/>
        </w:rPr>
      </w:pPr>
      <w:r>
        <w:rPr>
          <w:lang w:val="fr-FR"/>
        </w:rPr>
        <w:t xml:space="preserve">Avocat au conseil.  Remplacement de </w:t>
      </w:r>
      <w:proofErr w:type="spellStart"/>
      <w:r>
        <w:rPr>
          <w:lang w:val="fr-FR"/>
        </w:rPr>
        <w:t>Porriquet</w:t>
      </w:r>
      <w:proofErr w:type="spellEnd"/>
      <w:r>
        <w:rPr>
          <w:lang w:val="fr-FR"/>
        </w:rPr>
        <w:t>?</w:t>
      </w:r>
    </w:p>
    <w:p w:rsidR="006A27BE" w:rsidRPr="002C53F8" w:rsidRDefault="006A27BE">
      <w:pPr>
        <w:rPr>
          <w:lang w:val="fr-FR"/>
        </w:rPr>
      </w:pPr>
    </w:p>
    <w:p w:rsidR="006A27BE" w:rsidRPr="006A27BE" w:rsidRDefault="006A27BE">
      <w:pPr>
        <w:rPr>
          <w:b/>
          <w:lang w:val="fr-FR"/>
        </w:rPr>
      </w:pPr>
      <w:r w:rsidRPr="006A27BE">
        <w:rPr>
          <w:b/>
          <w:lang w:val="fr-FR"/>
        </w:rPr>
        <w:t xml:space="preserve">de la Luzerne </w:t>
      </w:r>
      <w:r w:rsidRPr="006A27BE">
        <w:rPr>
          <w:lang w:val="fr-FR"/>
        </w:rPr>
        <w:t>César Guillaume</w:t>
      </w:r>
    </w:p>
    <w:p w:rsidR="006A27BE" w:rsidRDefault="006A27BE">
      <w:pPr>
        <w:rPr>
          <w:lang w:val="fr-FR"/>
        </w:rPr>
      </w:pPr>
      <w:r w:rsidRPr="006A27BE">
        <w:rPr>
          <w:lang w:val="fr-FR"/>
        </w:rPr>
        <w:t>Evêque de Langres</w:t>
      </w:r>
      <w:r>
        <w:rPr>
          <w:lang w:val="fr-FR"/>
        </w:rPr>
        <w:t xml:space="preserve">.  C. recommande Boudard à l'évêque récemment nommé (1771) pour la ferme de l'abbaye de </w:t>
      </w:r>
      <w:proofErr w:type="spellStart"/>
      <w:r>
        <w:rPr>
          <w:lang w:val="fr-FR"/>
        </w:rPr>
        <w:t>Mortemer</w:t>
      </w:r>
      <w:proofErr w:type="spellEnd"/>
      <w:r>
        <w:rPr>
          <w:lang w:val="fr-FR"/>
        </w:rPr>
        <w:t>.  retrouvera C. aux notables, aux Etats Généraux, à la Constituante</w:t>
      </w:r>
    </w:p>
    <w:p w:rsidR="006A27BE" w:rsidRPr="006A27BE" w:rsidRDefault="006A27BE">
      <w:pPr>
        <w:rPr>
          <w:lang w:val="fr-FR"/>
        </w:rPr>
      </w:pPr>
      <w:r>
        <w:rPr>
          <w:lang w:val="fr-FR"/>
        </w:rPr>
        <w:t xml:space="preserve"> </w:t>
      </w:r>
    </w:p>
    <w:p w:rsidR="006A27BE" w:rsidRPr="00DD1DD4" w:rsidRDefault="00180920">
      <w:pPr>
        <w:rPr>
          <w:lang w:val="fr-FR"/>
        </w:rPr>
      </w:pPr>
      <w:hyperlink r:id="rId8" w:history="1">
        <w:r w:rsidR="006A27BE" w:rsidRPr="006A27BE">
          <w:rPr>
            <w:rStyle w:val="Lienhypertexte"/>
            <w:lang w:val="fr-FR"/>
          </w:rPr>
          <w:t>https://fr.wikipedia.org/wiki/C%C3%A9sar-Guillaume_de_La_Luzerne</w:t>
        </w:r>
      </w:hyperlink>
    </w:p>
    <w:p w:rsidR="002C53F8" w:rsidRPr="00DD1DD4" w:rsidRDefault="002C53F8">
      <w:pPr>
        <w:rPr>
          <w:lang w:val="fr-FR"/>
        </w:rPr>
      </w:pPr>
    </w:p>
    <w:p w:rsidR="002C53F8" w:rsidRPr="002C53F8" w:rsidRDefault="002C53F8">
      <w:pPr>
        <w:rPr>
          <w:b/>
          <w:lang w:val="fr-FR"/>
        </w:rPr>
      </w:pPr>
      <w:r w:rsidRPr="002C53F8">
        <w:rPr>
          <w:b/>
          <w:lang w:val="fr-FR"/>
        </w:rPr>
        <w:t xml:space="preserve">Le </w:t>
      </w:r>
      <w:proofErr w:type="spellStart"/>
      <w:r w:rsidRPr="002C53F8">
        <w:rPr>
          <w:b/>
          <w:lang w:val="fr-FR"/>
        </w:rPr>
        <w:t>Vanier</w:t>
      </w:r>
      <w:proofErr w:type="spellEnd"/>
    </w:p>
    <w:p w:rsidR="00BC1D6F" w:rsidRDefault="002C53F8">
      <w:pPr>
        <w:rPr>
          <w:lang w:val="fr-FR"/>
        </w:rPr>
      </w:pPr>
      <w:r w:rsidRPr="002C53F8">
        <w:rPr>
          <w:lang w:val="fr-FR"/>
        </w:rPr>
        <w:t>Curé de Saint Ouen</w:t>
      </w:r>
    </w:p>
    <w:p w:rsidR="002C53F8" w:rsidRDefault="002C53F8">
      <w:pPr>
        <w:rPr>
          <w:lang w:val="fr-FR"/>
        </w:rPr>
      </w:pPr>
    </w:p>
    <w:p w:rsidR="002C53F8" w:rsidRDefault="002C53F8">
      <w:pPr>
        <w:rPr>
          <w:b/>
          <w:lang w:val="fr-FR"/>
        </w:rPr>
      </w:pPr>
      <w:proofErr w:type="spellStart"/>
      <w:r w:rsidRPr="002C53F8">
        <w:rPr>
          <w:b/>
          <w:lang w:val="fr-FR"/>
        </w:rPr>
        <w:t>Pioles</w:t>
      </w:r>
      <w:proofErr w:type="spellEnd"/>
    </w:p>
    <w:p w:rsidR="002C53F8" w:rsidRDefault="002C53F8">
      <w:pPr>
        <w:rPr>
          <w:lang w:val="fr-FR"/>
        </w:rPr>
      </w:pPr>
      <w:r>
        <w:rPr>
          <w:lang w:val="fr-FR"/>
        </w:rPr>
        <w:t xml:space="preserve">avocat ecclésiastique </w:t>
      </w:r>
    </w:p>
    <w:p w:rsidR="002C53F8" w:rsidRPr="009D0CD8" w:rsidRDefault="002C53F8">
      <w:pPr>
        <w:rPr>
          <w:lang w:val="fr-FR"/>
        </w:rPr>
      </w:pPr>
    </w:p>
    <w:p w:rsidR="00A61440" w:rsidRPr="009D0CD8" w:rsidRDefault="00A61440">
      <w:pPr>
        <w:rPr>
          <w:b/>
          <w:lang w:val="fr-FR"/>
        </w:rPr>
      </w:pPr>
      <w:proofErr w:type="spellStart"/>
      <w:r w:rsidRPr="009D0CD8">
        <w:rPr>
          <w:b/>
          <w:lang w:val="fr-FR"/>
        </w:rPr>
        <w:t>Porriquet</w:t>
      </w:r>
      <w:proofErr w:type="spellEnd"/>
    </w:p>
    <w:p w:rsidR="00A61440" w:rsidRDefault="009D0CD8">
      <w:pPr>
        <w:rPr>
          <w:lang w:val="fr-FR"/>
        </w:rPr>
      </w:pPr>
      <w:r w:rsidRPr="009D0CD8">
        <w:rPr>
          <w:lang w:val="fr-FR"/>
        </w:rPr>
        <w:t>Avocat à</w:t>
      </w:r>
      <w:r w:rsidR="00A61440" w:rsidRPr="009D0CD8">
        <w:rPr>
          <w:lang w:val="fr-FR"/>
        </w:rPr>
        <w:t xml:space="preserve"> Paris </w:t>
      </w:r>
      <w:r w:rsidRPr="009D0CD8">
        <w:rPr>
          <w:lang w:val="fr-FR"/>
        </w:rPr>
        <w:t>au</w:t>
      </w:r>
      <w:r w:rsidR="00A61440" w:rsidRPr="009D0CD8">
        <w:rPr>
          <w:lang w:val="fr-FR"/>
        </w:rPr>
        <w:t xml:space="preserve"> Grand Conseil</w:t>
      </w:r>
      <w:r>
        <w:rPr>
          <w:lang w:val="fr-FR"/>
        </w:rPr>
        <w:t>, habite rue Bailleul à Paris</w:t>
      </w:r>
      <w:r w:rsidR="00AF6129">
        <w:rPr>
          <w:lang w:val="fr-FR"/>
        </w:rPr>
        <w:t xml:space="preserve"> (rue </w:t>
      </w:r>
      <w:proofErr w:type="spellStart"/>
      <w:r w:rsidR="00AF6129">
        <w:rPr>
          <w:lang w:val="fr-FR"/>
        </w:rPr>
        <w:t>Bailette</w:t>
      </w:r>
      <w:proofErr w:type="spellEnd"/>
      <w:r w:rsidR="00AF6129">
        <w:rPr>
          <w:lang w:val="fr-FR"/>
        </w:rPr>
        <w:t xml:space="preserve"> prés de la rue de la Monnaie)</w:t>
      </w:r>
    </w:p>
    <w:p w:rsidR="00AF6129" w:rsidRDefault="00AF6129">
      <w:pPr>
        <w:rPr>
          <w:lang w:val="fr-FR"/>
        </w:rPr>
      </w:pPr>
    </w:p>
    <w:p w:rsidR="00AF6129" w:rsidRPr="00DD1DD4" w:rsidRDefault="00180920" w:rsidP="00AF6129">
      <w:pPr>
        <w:rPr>
          <w:lang w:val="fr-FR"/>
        </w:rPr>
      </w:pPr>
      <w:hyperlink r:id="rId9" w:history="1">
        <w:r w:rsidR="00AF6129" w:rsidRPr="00AF6129">
          <w:rPr>
            <w:rStyle w:val="Lienhypertexte"/>
            <w:lang w:val="fr-FR"/>
          </w:rPr>
          <w:t>https://fr.wikipedia.org/wiki/Grand_Conseil_(France)</w:t>
        </w:r>
      </w:hyperlink>
    </w:p>
    <w:p w:rsidR="001D2EB5" w:rsidRPr="00DD1DD4" w:rsidRDefault="001D2EB5" w:rsidP="00AF6129">
      <w:pPr>
        <w:rPr>
          <w:lang w:val="fr-FR"/>
        </w:rPr>
      </w:pPr>
    </w:p>
    <w:p w:rsidR="001D2EB5" w:rsidRPr="001D2EB5" w:rsidRDefault="001D2EB5" w:rsidP="00AF6129">
      <w:pPr>
        <w:rPr>
          <w:b/>
          <w:lang w:val="fr-FR"/>
        </w:rPr>
      </w:pPr>
      <w:r>
        <w:rPr>
          <w:lang w:val="fr-FR"/>
        </w:rPr>
        <w:t>D</w:t>
      </w:r>
      <w:r w:rsidRPr="001D2EB5">
        <w:rPr>
          <w:lang w:val="fr-FR"/>
        </w:rPr>
        <w:t xml:space="preserve">uchesse </w:t>
      </w:r>
      <w:r w:rsidRPr="001D2EB5">
        <w:rPr>
          <w:b/>
          <w:lang w:val="fr-FR"/>
        </w:rPr>
        <w:t>de Saint-Pierre</w:t>
      </w:r>
    </w:p>
    <w:p w:rsidR="001D2EB5" w:rsidRPr="00AF6129" w:rsidRDefault="001D2EB5" w:rsidP="00AF6129">
      <w:pPr>
        <w:rPr>
          <w:lang w:val="fr-FR"/>
        </w:rPr>
      </w:pPr>
      <w:r w:rsidRPr="001D2EB5">
        <w:rPr>
          <w:lang w:val="fr-FR"/>
        </w:rPr>
        <w:t>'ma  parente et ma bienfaitrice'</w:t>
      </w:r>
    </w:p>
    <w:p w:rsidR="00AF6129" w:rsidRDefault="00AF6129">
      <w:pPr>
        <w:rPr>
          <w:lang w:val="fr-FR"/>
        </w:rPr>
      </w:pPr>
    </w:p>
    <w:p w:rsidR="00AF6129" w:rsidRPr="00AF6129" w:rsidRDefault="00AF6129">
      <w:pPr>
        <w:rPr>
          <w:b/>
          <w:lang w:val="fr-FR"/>
        </w:rPr>
      </w:pPr>
      <w:r w:rsidRPr="00AF6129">
        <w:rPr>
          <w:b/>
          <w:lang w:val="fr-FR"/>
        </w:rPr>
        <w:t>de Saint-Priest</w:t>
      </w:r>
    </w:p>
    <w:p w:rsidR="00AF6129" w:rsidRDefault="00AF6129">
      <w:pPr>
        <w:rPr>
          <w:lang w:val="fr-FR"/>
        </w:rPr>
      </w:pPr>
      <w:r>
        <w:rPr>
          <w:lang w:val="fr-FR"/>
        </w:rPr>
        <w:t>Intendant du Languedoc  Boîte aux lettres pour C.</w:t>
      </w:r>
    </w:p>
    <w:p w:rsidR="00AF6129" w:rsidRDefault="00AF6129">
      <w:pPr>
        <w:rPr>
          <w:lang w:val="fr-FR"/>
        </w:rPr>
      </w:pPr>
    </w:p>
    <w:p w:rsidR="00AF6129" w:rsidRPr="00DD1DD4" w:rsidRDefault="00180920">
      <w:pPr>
        <w:rPr>
          <w:lang w:val="fr-FR"/>
        </w:rPr>
      </w:pPr>
      <w:hyperlink r:id="rId10" w:history="1">
        <w:r w:rsidR="00AF6129" w:rsidRPr="00AF6129">
          <w:rPr>
            <w:rStyle w:val="Lienhypertexte"/>
            <w:lang w:val="fr-FR"/>
          </w:rPr>
          <w:t>https://fr.wikipedia.org/wiki/Jean-Emmanuel_Guignard_de_Saint-Priest</w:t>
        </w:r>
      </w:hyperlink>
    </w:p>
    <w:p w:rsidR="001D2EB5" w:rsidRPr="00DD1DD4" w:rsidRDefault="001D2EB5">
      <w:pPr>
        <w:rPr>
          <w:lang w:val="fr-FR"/>
        </w:rPr>
      </w:pPr>
    </w:p>
    <w:p w:rsidR="001D2EB5" w:rsidRPr="001D2EB5" w:rsidRDefault="001D2EB5">
      <w:pPr>
        <w:rPr>
          <w:b/>
          <w:lang w:val="fr-FR"/>
        </w:rPr>
      </w:pPr>
      <w:r w:rsidRPr="001D2EB5">
        <w:rPr>
          <w:lang w:val="fr-FR"/>
        </w:rPr>
        <w:t xml:space="preserve">Abbé </w:t>
      </w:r>
      <w:r w:rsidRPr="001D2EB5">
        <w:rPr>
          <w:b/>
          <w:lang w:val="fr-FR"/>
        </w:rPr>
        <w:t xml:space="preserve">de </w:t>
      </w:r>
      <w:proofErr w:type="spellStart"/>
      <w:r w:rsidRPr="001D2EB5">
        <w:rPr>
          <w:b/>
          <w:lang w:val="fr-FR"/>
        </w:rPr>
        <w:t>Rafin</w:t>
      </w:r>
      <w:proofErr w:type="spellEnd"/>
      <w:r w:rsidRPr="001D2EB5">
        <w:rPr>
          <w:lang w:val="fr-FR"/>
        </w:rPr>
        <w:t xml:space="preserve">  </w:t>
      </w:r>
    </w:p>
    <w:p w:rsidR="001D2EB5" w:rsidRPr="009D0CD8" w:rsidRDefault="001D2EB5">
      <w:pPr>
        <w:rPr>
          <w:lang w:val="fr-FR"/>
        </w:rPr>
      </w:pPr>
      <w:r>
        <w:rPr>
          <w:lang w:val="fr-FR"/>
        </w:rPr>
        <w:t>C. a cédé la nomination aux bénéfices à cet abbé</w:t>
      </w:r>
    </w:p>
    <w:p w:rsidR="00C214E5" w:rsidRPr="001D2EB5" w:rsidRDefault="00C214E5">
      <w:pPr>
        <w:rPr>
          <w:lang w:val="fr-FR"/>
        </w:rPr>
      </w:pPr>
    </w:p>
    <w:p w:rsidR="00C214E5" w:rsidRPr="00AF6129" w:rsidRDefault="00C214E5" w:rsidP="00C214E5">
      <w:pPr>
        <w:rPr>
          <w:b/>
          <w:lang w:val="fr-FR"/>
        </w:rPr>
      </w:pPr>
      <w:proofErr w:type="spellStart"/>
      <w:r w:rsidRPr="00AF6129">
        <w:rPr>
          <w:b/>
          <w:lang w:val="fr-FR"/>
        </w:rPr>
        <w:t>Silot</w:t>
      </w:r>
      <w:proofErr w:type="spellEnd"/>
    </w:p>
    <w:p w:rsidR="00C214E5" w:rsidRDefault="00AF6129" w:rsidP="00C214E5">
      <w:pPr>
        <w:rPr>
          <w:lang w:val="fr-FR"/>
        </w:rPr>
      </w:pPr>
      <w:r w:rsidRPr="00AF6129">
        <w:rPr>
          <w:lang w:val="fr-FR"/>
        </w:rPr>
        <w:t>Avocat nommé par</w:t>
      </w:r>
      <w:r w:rsidR="00C214E5" w:rsidRPr="00AF6129">
        <w:rPr>
          <w:lang w:val="fr-FR"/>
        </w:rPr>
        <w:t xml:space="preserve"> Alex</w:t>
      </w:r>
      <w:r w:rsidR="001F44A0">
        <w:rPr>
          <w:lang w:val="fr-FR"/>
        </w:rPr>
        <w:t xml:space="preserve"> à Pont-l'Evêque. </w:t>
      </w:r>
    </w:p>
    <w:p w:rsidR="005A5054" w:rsidRDefault="005A5054" w:rsidP="00C214E5">
      <w:pPr>
        <w:rPr>
          <w:lang w:val="fr-FR"/>
        </w:rPr>
      </w:pPr>
    </w:p>
    <w:p w:rsidR="005A5054" w:rsidRPr="005A5054" w:rsidRDefault="005A5054" w:rsidP="00C214E5">
      <w:pPr>
        <w:rPr>
          <w:b/>
          <w:lang w:val="fr-FR"/>
        </w:rPr>
      </w:pPr>
      <w:r w:rsidRPr="005A5054">
        <w:rPr>
          <w:b/>
          <w:lang w:val="fr-FR"/>
        </w:rPr>
        <w:t>Verger</w:t>
      </w:r>
    </w:p>
    <w:p w:rsidR="005A5054" w:rsidRDefault="005A5054" w:rsidP="00C214E5">
      <w:pPr>
        <w:rPr>
          <w:lang w:val="fr-FR"/>
        </w:rPr>
      </w:pPr>
      <w:r>
        <w:rPr>
          <w:lang w:val="fr-FR"/>
        </w:rPr>
        <w:t>commis de Boudard</w:t>
      </w:r>
    </w:p>
    <w:p w:rsidR="00BC1D6F" w:rsidRDefault="00BC1D6F" w:rsidP="00C214E5">
      <w:pPr>
        <w:rPr>
          <w:lang w:val="fr-FR"/>
        </w:rPr>
      </w:pPr>
    </w:p>
    <w:p w:rsidR="00BC1D6F" w:rsidRPr="00BC1D6F" w:rsidRDefault="00BC1D6F" w:rsidP="00C214E5">
      <w:pPr>
        <w:rPr>
          <w:b/>
          <w:lang w:val="fr-FR"/>
        </w:rPr>
      </w:pPr>
      <w:r>
        <w:rPr>
          <w:b/>
          <w:lang w:val="fr-FR"/>
        </w:rPr>
        <w:t>de Vé</w:t>
      </w:r>
      <w:r w:rsidRPr="00BC1D6F">
        <w:rPr>
          <w:b/>
          <w:lang w:val="fr-FR"/>
        </w:rPr>
        <w:t>rine</w:t>
      </w:r>
    </w:p>
    <w:p w:rsidR="00BC1D6F" w:rsidRPr="00AF6129" w:rsidRDefault="00C81EBA" w:rsidP="00C214E5">
      <w:pPr>
        <w:rPr>
          <w:lang w:val="fr-FR"/>
        </w:rPr>
      </w:pPr>
      <w:r>
        <w:rPr>
          <w:lang w:val="fr-FR"/>
        </w:rPr>
        <w:t>Héritier de M. de Chabann</w:t>
      </w:r>
      <w:r w:rsidR="00BC1D6F">
        <w:rPr>
          <w:lang w:val="fr-FR"/>
        </w:rPr>
        <w:t>es</w:t>
      </w:r>
      <w:r w:rsidR="001D2EB5">
        <w:rPr>
          <w:lang w:val="fr-FR"/>
        </w:rPr>
        <w:t xml:space="preserve">  Affaire du Chartrier et des scellés</w:t>
      </w:r>
    </w:p>
    <w:p w:rsidR="00C214E5" w:rsidRPr="00AF6129" w:rsidRDefault="00C214E5">
      <w:pPr>
        <w:rPr>
          <w:lang w:val="fr-FR"/>
        </w:rPr>
      </w:pPr>
    </w:p>
    <w:p w:rsidR="00A61440" w:rsidRPr="00AF6129" w:rsidRDefault="00A61440">
      <w:pPr>
        <w:rPr>
          <w:lang w:val="fr-FR"/>
        </w:rPr>
      </w:pPr>
    </w:p>
    <w:p w:rsidR="00A61440" w:rsidRPr="00AF6129" w:rsidRDefault="00A61440">
      <w:pPr>
        <w:rPr>
          <w:lang w:val="fr-FR"/>
        </w:rPr>
      </w:pPr>
    </w:p>
    <w:p w:rsidR="00A61440" w:rsidRPr="00BC1D6F" w:rsidRDefault="00AF6129">
      <w:pPr>
        <w:rPr>
          <w:b/>
          <w:lang w:val="fr-FR"/>
        </w:rPr>
      </w:pPr>
      <w:r w:rsidRPr="00BC1D6F">
        <w:rPr>
          <w:b/>
          <w:lang w:val="fr-FR"/>
        </w:rPr>
        <w:t>Endroits mentionnés</w:t>
      </w:r>
    </w:p>
    <w:p w:rsidR="00A61440" w:rsidRPr="00BC1D6F" w:rsidRDefault="00A61440">
      <w:pPr>
        <w:rPr>
          <w:lang w:val="fr-FR"/>
        </w:rPr>
      </w:pPr>
    </w:p>
    <w:p w:rsidR="00A61440" w:rsidRPr="00BC1D6F" w:rsidRDefault="00A61440">
      <w:pPr>
        <w:rPr>
          <w:lang w:val="fr-FR"/>
        </w:rPr>
      </w:pPr>
      <w:r w:rsidRPr="00BC1D6F">
        <w:rPr>
          <w:lang w:val="fr-FR"/>
        </w:rPr>
        <w:t>Ferme de Beauvais</w:t>
      </w:r>
    </w:p>
    <w:p w:rsidR="00A61440" w:rsidRPr="00BC1D6F" w:rsidRDefault="00A61440">
      <w:pPr>
        <w:rPr>
          <w:lang w:val="fr-FR"/>
        </w:rPr>
      </w:pPr>
      <w:r w:rsidRPr="00BC1D6F">
        <w:rPr>
          <w:lang w:val="fr-FR"/>
        </w:rPr>
        <w:t xml:space="preserve">Ferme de </w:t>
      </w:r>
      <w:proofErr w:type="spellStart"/>
      <w:r w:rsidRPr="00BC1D6F">
        <w:rPr>
          <w:lang w:val="fr-FR"/>
        </w:rPr>
        <w:t>Grattepanche</w:t>
      </w:r>
      <w:proofErr w:type="spellEnd"/>
    </w:p>
    <w:p w:rsidR="00C214E5" w:rsidRPr="00BC1D6F" w:rsidRDefault="00C214E5">
      <w:pPr>
        <w:rPr>
          <w:lang w:val="fr-FR"/>
        </w:rPr>
      </w:pPr>
      <w:r w:rsidRPr="00BC1D6F">
        <w:rPr>
          <w:lang w:val="fr-FR"/>
        </w:rPr>
        <w:lastRenderedPageBreak/>
        <w:t xml:space="preserve">Ferme de </w:t>
      </w:r>
      <w:proofErr w:type="spellStart"/>
      <w:r w:rsidRPr="00BC1D6F">
        <w:rPr>
          <w:lang w:val="fr-FR"/>
        </w:rPr>
        <w:t>Brassy</w:t>
      </w:r>
      <w:proofErr w:type="spellEnd"/>
    </w:p>
    <w:p w:rsidR="00AF6129" w:rsidRDefault="001D07CB">
      <w:pPr>
        <w:rPr>
          <w:lang w:val="fr-FR"/>
        </w:rPr>
      </w:pPr>
      <w:r>
        <w:rPr>
          <w:lang w:val="fr-FR"/>
        </w:rPr>
        <w:t xml:space="preserve">Ferme de </w:t>
      </w:r>
      <w:proofErr w:type="spellStart"/>
      <w:r w:rsidR="00DD1DD4">
        <w:rPr>
          <w:lang w:val="fr-FR"/>
        </w:rPr>
        <w:t>Fou</w:t>
      </w:r>
      <w:r w:rsidR="00AF6129" w:rsidRPr="00AF6129">
        <w:rPr>
          <w:lang w:val="fr-FR"/>
        </w:rPr>
        <w:t>pendant</w:t>
      </w:r>
      <w:proofErr w:type="spellEnd"/>
    </w:p>
    <w:p w:rsidR="001D07CB" w:rsidRPr="00AF6129" w:rsidRDefault="001D07CB">
      <w:pPr>
        <w:rPr>
          <w:lang w:val="fr-FR"/>
        </w:rPr>
      </w:pPr>
      <w:r>
        <w:rPr>
          <w:lang w:val="fr-FR"/>
        </w:rPr>
        <w:t xml:space="preserve">Ferme de </w:t>
      </w:r>
      <w:proofErr w:type="spellStart"/>
      <w:r>
        <w:rPr>
          <w:lang w:val="fr-FR"/>
        </w:rPr>
        <w:t>Colleville</w:t>
      </w:r>
      <w:proofErr w:type="spellEnd"/>
    </w:p>
    <w:p w:rsidR="00AF6129" w:rsidRDefault="00AF6129">
      <w:pPr>
        <w:rPr>
          <w:lang w:val="fr-FR"/>
        </w:rPr>
      </w:pPr>
      <w:r w:rsidRPr="00AF6129">
        <w:rPr>
          <w:lang w:val="fr-FR"/>
        </w:rPr>
        <w:t xml:space="preserve">Ferme de la Borderie (fermier </w:t>
      </w:r>
      <w:r w:rsidRPr="00AF6129">
        <w:rPr>
          <w:b/>
          <w:lang w:val="fr-FR"/>
        </w:rPr>
        <w:t>Philippe</w:t>
      </w:r>
      <w:r w:rsidRPr="00AF6129">
        <w:rPr>
          <w:lang w:val="fr-FR"/>
        </w:rPr>
        <w:t>)</w:t>
      </w:r>
    </w:p>
    <w:p w:rsidR="002C53F8" w:rsidRDefault="002C53F8">
      <w:pPr>
        <w:rPr>
          <w:lang w:val="fr-FR"/>
        </w:rPr>
      </w:pPr>
      <w:r>
        <w:rPr>
          <w:lang w:val="fr-FR"/>
        </w:rPr>
        <w:t xml:space="preserve">Terres de la </w:t>
      </w:r>
      <w:proofErr w:type="spellStart"/>
      <w:r>
        <w:rPr>
          <w:lang w:val="fr-FR"/>
        </w:rPr>
        <w:t>Bonderie</w:t>
      </w:r>
      <w:proofErr w:type="spellEnd"/>
    </w:p>
    <w:p w:rsidR="001D2EB5" w:rsidRDefault="001D2EB5">
      <w:pPr>
        <w:rPr>
          <w:lang w:val="fr-FR"/>
        </w:rPr>
      </w:pPr>
    </w:p>
    <w:p w:rsidR="001D2EB5" w:rsidRPr="00AF6129" w:rsidRDefault="001D2EB5">
      <w:pPr>
        <w:rPr>
          <w:lang w:val="fr-FR"/>
        </w:rPr>
      </w:pPr>
      <w:r>
        <w:rPr>
          <w:lang w:val="fr-FR"/>
        </w:rPr>
        <w:t>Paroisse de Montreuil ('dépendant de mon abbaye')</w:t>
      </w:r>
    </w:p>
    <w:p w:rsidR="00A61440" w:rsidRDefault="001D07CB">
      <w:pPr>
        <w:rPr>
          <w:lang w:val="fr-FR"/>
        </w:rPr>
      </w:pPr>
      <w:r>
        <w:rPr>
          <w:lang w:val="fr-FR"/>
        </w:rPr>
        <w:t>Eglise du Pins</w:t>
      </w:r>
    </w:p>
    <w:p w:rsidR="002C53F8" w:rsidRPr="00AF6129" w:rsidRDefault="002C53F8">
      <w:pPr>
        <w:rPr>
          <w:lang w:val="fr-FR"/>
        </w:rPr>
      </w:pPr>
      <w:r>
        <w:rPr>
          <w:lang w:val="fr-FR"/>
        </w:rPr>
        <w:t xml:space="preserve">Paroisse de </w:t>
      </w:r>
      <w:proofErr w:type="spellStart"/>
      <w:r>
        <w:rPr>
          <w:lang w:val="fr-FR"/>
        </w:rPr>
        <w:t>SaintOuen</w:t>
      </w:r>
      <w:proofErr w:type="spellEnd"/>
    </w:p>
    <w:p w:rsidR="00A61440" w:rsidRPr="00AF6129" w:rsidRDefault="00A61440">
      <w:pPr>
        <w:rPr>
          <w:lang w:val="fr-FR"/>
        </w:rPr>
      </w:pPr>
    </w:p>
    <w:p w:rsidR="00A61440" w:rsidRPr="00AF6129" w:rsidRDefault="00A61440">
      <w:pPr>
        <w:rPr>
          <w:lang w:val="fr-FR"/>
        </w:rPr>
      </w:pPr>
    </w:p>
    <w:p w:rsidR="00A61440" w:rsidRPr="00AF6129" w:rsidRDefault="00A61440">
      <w:pPr>
        <w:rPr>
          <w:lang w:val="fr-FR"/>
        </w:rPr>
      </w:pPr>
    </w:p>
    <w:sectPr w:rsidR="00A61440" w:rsidRPr="00AF6129" w:rsidSect="00A7266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defaultTabStop w:val="720"/>
  <w:drawingGridHorizontalSpacing w:val="120"/>
  <w:displayHorizontalDrawingGridEvery w:val="2"/>
  <w:characterSpacingControl w:val="doNotCompress"/>
  <w:compat/>
  <w:rsids>
    <w:rsidRoot w:val="003D75F5"/>
    <w:rsid w:val="000D6E49"/>
    <w:rsid w:val="001062EC"/>
    <w:rsid w:val="00180920"/>
    <w:rsid w:val="001D07CB"/>
    <w:rsid w:val="001D2EB5"/>
    <w:rsid w:val="001F44A0"/>
    <w:rsid w:val="002C53F8"/>
    <w:rsid w:val="003D75F5"/>
    <w:rsid w:val="003E33CA"/>
    <w:rsid w:val="004B6A1E"/>
    <w:rsid w:val="005A5054"/>
    <w:rsid w:val="00673F55"/>
    <w:rsid w:val="006A27BE"/>
    <w:rsid w:val="008576C2"/>
    <w:rsid w:val="009D0CD8"/>
    <w:rsid w:val="00A61440"/>
    <w:rsid w:val="00A7266C"/>
    <w:rsid w:val="00AF6129"/>
    <w:rsid w:val="00B928D6"/>
    <w:rsid w:val="00BC1D6F"/>
    <w:rsid w:val="00BE2763"/>
    <w:rsid w:val="00C214E5"/>
    <w:rsid w:val="00C81EBA"/>
    <w:rsid w:val="00D46435"/>
    <w:rsid w:val="00DB0F67"/>
    <w:rsid w:val="00DD1DD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GB" w:eastAsia="en-US" w:bidi="ar-SA"/>
      </w:rPr>
    </w:rPrDefault>
    <w:pPrDefault>
      <w:pPr>
        <w:ind w:right="21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3C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6144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C%C3%A9sar-Guillaume_de_La_Luzerne" TargetMode="External"/><Relationship Id="rId3" Type="http://schemas.openxmlformats.org/officeDocument/2006/relationships/webSettings" Target="webSettings.xml"/><Relationship Id="rId7" Type="http://schemas.openxmlformats.org/officeDocument/2006/relationships/hyperlink" Target="https://fr.wikipedia.org/wiki/Anne_Pierre_d%27Harcour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wikipedia.org/wiki/Fran%C3%A7ois-Henri_d%27Harcourt" TargetMode="External"/><Relationship Id="rId11" Type="http://schemas.openxmlformats.org/officeDocument/2006/relationships/fontTable" Target="fontTable.xml"/><Relationship Id="rId5" Type="http://schemas.openxmlformats.org/officeDocument/2006/relationships/hyperlink" Target="https://fr.wikipedia.org/wiki/Joseph-Gaspard-Gilbert_de_Chabannes" TargetMode="External"/><Relationship Id="rId10" Type="http://schemas.openxmlformats.org/officeDocument/2006/relationships/hyperlink" Target="https://fr.wikipedia.org/wiki/Jean-Emmanuel_Guignard_de_Saint-Priest" TargetMode="External"/><Relationship Id="rId4" Type="http://schemas.openxmlformats.org/officeDocument/2006/relationships/hyperlink" Target="https://fr.wikipedia.org/wiki/Jacques-Marie_de_Caritat_de_Condorcet" TargetMode="External"/><Relationship Id="rId9" Type="http://schemas.openxmlformats.org/officeDocument/2006/relationships/hyperlink" Target="https://fr.wikipedia.org/wiki/Grand_Conseil_(Franc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3</Pages>
  <Words>621</Words>
  <Characters>3546</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6</cp:revision>
  <dcterms:created xsi:type="dcterms:W3CDTF">2019-04-26T09:36:00Z</dcterms:created>
  <dcterms:modified xsi:type="dcterms:W3CDTF">2019-05-07T08:50:00Z</dcterms:modified>
</cp:coreProperties>
</file>